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14" w:rsidRDefault="00814414" w:rsidP="00814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814414" w:rsidRPr="00E66359" w:rsidRDefault="00814414" w:rsidP="008144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359">
        <w:rPr>
          <w:rFonts w:ascii="Times New Roman" w:eastAsia="Times New Roman" w:hAnsi="Times New Roman" w:cs="Times New Roman"/>
          <w:sz w:val="24"/>
          <w:szCs w:val="24"/>
        </w:rPr>
        <w:t>1. ТЕОРЕТИЧЕСКАЯ ПОДГОТОВКА</w:t>
      </w:r>
    </w:p>
    <w:p w:rsidR="00814414" w:rsidRPr="00D10964" w:rsidRDefault="00814414" w:rsidP="008144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>История происхождения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лошади.</w:t>
      </w:r>
    </w:p>
    <w:p w:rsidR="00814414" w:rsidRDefault="00814414" w:rsidP="008144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>Лошадь, содержание, уход</w:t>
      </w:r>
    </w:p>
    <w:p w:rsidR="00814414" w:rsidRPr="00D10964" w:rsidRDefault="00814414" w:rsidP="008144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Психология поведения лошади </w:t>
      </w:r>
    </w:p>
    <w:p w:rsidR="00814414" w:rsidRDefault="00814414" w:rsidP="008144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 xml:space="preserve"> Правила обращения с лошадью в конюшне, на манеже при занятиях конным спортом (техника безопасности)</w:t>
      </w:r>
    </w:p>
    <w:p w:rsidR="00814414" w:rsidRPr="00D10964" w:rsidRDefault="00814414" w:rsidP="008144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амуниции</w:t>
      </w:r>
    </w:p>
    <w:p w:rsidR="00814414" w:rsidRDefault="00814414" w:rsidP="008144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>Масти и отметины</w:t>
      </w:r>
    </w:p>
    <w:p w:rsidR="00814414" w:rsidRDefault="00814414" w:rsidP="008144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D10964">
        <w:rPr>
          <w:rFonts w:ascii="Times New Roman" w:eastAsia="Times New Roman" w:hAnsi="Times New Roman" w:cs="Times New Roman"/>
          <w:sz w:val="24"/>
          <w:szCs w:val="24"/>
        </w:rPr>
        <w:t>кстерьер, стати лошади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4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4414" w:rsidRPr="00814414" w:rsidRDefault="00814414" w:rsidP="008144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964">
        <w:rPr>
          <w:rFonts w:ascii="Times New Roman" w:eastAsia="Times New Roman" w:hAnsi="Times New Roman" w:cs="Times New Roman"/>
          <w:sz w:val="24"/>
          <w:szCs w:val="24"/>
        </w:rPr>
        <w:t>Породы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414" w:rsidRPr="00D10964" w:rsidRDefault="00814414" w:rsidP="008144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 xml:space="preserve"> Аллюры (шаг, рысь, галоп)</w:t>
      </w:r>
    </w:p>
    <w:p w:rsidR="00814414" w:rsidRPr="00D10964" w:rsidRDefault="00814414" w:rsidP="008144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 xml:space="preserve"> Средства управления лошадью (шенкель, повод, корпус)</w:t>
      </w:r>
    </w:p>
    <w:p w:rsidR="00814414" w:rsidRPr="00D10964" w:rsidRDefault="00814414" w:rsidP="008144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 xml:space="preserve"> Посадка всадника, равновесие</w:t>
      </w:r>
    </w:p>
    <w:p w:rsidR="00814414" w:rsidRDefault="00814414" w:rsidP="008144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 xml:space="preserve"> Команды, манежные фигуры</w:t>
      </w:r>
    </w:p>
    <w:p w:rsidR="00814414" w:rsidRPr="00D10964" w:rsidRDefault="00814414" w:rsidP="008144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конного спорта</w:t>
      </w:r>
    </w:p>
    <w:p w:rsidR="00814414" w:rsidRPr="00D10964" w:rsidRDefault="00814414" w:rsidP="008144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 xml:space="preserve"> Манежная езда, преодоление препятствий</w:t>
      </w:r>
    </w:p>
    <w:p w:rsidR="00814414" w:rsidRPr="00D10964" w:rsidRDefault="00814414" w:rsidP="0081441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 xml:space="preserve"> Правила соревнований по конному спорту</w:t>
      </w:r>
    </w:p>
    <w:p w:rsidR="00814414" w:rsidRPr="00D10964" w:rsidRDefault="00814414" w:rsidP="0081441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414" w:rsidRPr="00E66359" w:rsidRDefault="00814414" w:rsidP="008144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359">
        <w:rPr>
          <w:rFonts w:ascii="Times New Roman" w:eastAsia="Times New Roman" w:hAnsi="Times New Roman" w:cs="Times New Roman"/>
          <w:sz w:val="24"/>
          <w:szCs w:val="24"/>
        </w:rPr>
        <w:t>2. ПРАКТИЧЕСКИЕ ЗАНЯТИЯ</w:t>
      </w:r>
    </w:p>
    <w:p w:rsidR="00814414" w:rsidRPr="00D10964" w:rsidRDefault="00814414" w:rsidP="008144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>Обращение с лошадью и уход за ней</w:t>
      </w:r>
    </w:p>
    <w:p w:rsidR="00814414" w:rsidRPr="00D10964" w:rsidRDefault="00814414" w:rsidP="008144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>Седловка лошади, посадка на лошадь, спешивание</w:t>
      </w:r>
    </w:p>
    <w:p w:rsidR="00814414" w:rsidRPr="00D10964" w:rsidRDefault="00814414" w:rsidP="008144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>Положение всадника на лошади (посадка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всадника) на шагу, рыси.</w:t>
      </w:r>
    </w:p>
    <w:p w:rsidR="00814414" w:rsidRPr="00D10964" w:rsidRDefault="00814414" w:rsidP="008144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>Посыл, остановка, движение шагом в смене</w:t>
      </w:r>
    </w:p>
    <w:p w:rsidR="00814414" w:rsidRPr="00D10964" w:rsidRDefault="00814414" w:rsidP="008144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>Освоение манежных фигур, правил езды на манеже в смене</w:t>
      </w:r>
    </w:p>
    <w:p w:rsidR="00814414" w:rsidRPr="00D10964" w:rsidRDefault="00814414" w:rsidP="008144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>Освое</w:t>
      </w:r>
      <w:r w:rsidR="00FC3A44">
        <w:rPr>
          <w:rFonts w:ascii="Times New Roman" w:eastAsia="Times New Roman" w:hAnsi="Times New Roman" w:cs="Times New Roman"/>
          <w:sz w:val="24"/>
          <w:szCs w:val="24"/>
        </w:rPr>
        <w:t>ние езды</w:t>
      </w:r>
      <w:r w:rsidRPr="00D10964">
        <w:rPr>
          <w:rFonts w:ascii="Times New Roman" w:eastAsia="Times New Roman" w:hAnsi="Times New Roman" w:cs="Times New Roman"/>
          <w:sz w:val="24"/>
          <w:szCs w:val="24"/>
        </w:rPr>
        <w:t xml:space="preserve"> строевой рысью на корде </w:t>
      </w:r>
    </w:p>
    <w:p w:rsidR="00814414" w:rsidRDefault="00814414" w:rsidP="008144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>Освоение езды строевой рысью в смене</w:t>
      </w:r>
    </w:p>
    <w:p w:rsidR="00FC3A44" w:rsidRDefault="00FC3A44" w:rsidP="008144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полевой посадки</w:t>
      </w:r>
    </w:p>
    <w:p w:rsidR="00FC3A44" w:rsidRPr="008E78F2" w:rsidRDefault="00FC3A44" w:rsidP="008144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учебной езды</w:t>
      </w:r>
    </w:p>
    <w:p w:rsidR="00814414" w:rsidRDefault="00814414" w:rsidP="008144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Езда шагом, рысью</w:t>
      </w:r>
      <w:r w:rsidRPr="00D10964">
        <w:rPr>
          <w:rFonts w:ascii="Times New Roman" w:eastAsia="Times New Roman" w:hAnsi="Times New Roman" w:cs="Times New Roman"/>
          <w:sz w:val="24"/>
          <w:szCs w:val="24"/>
        </w:rPr>
        <w:t xml:space="preserve"> в смене</w:t>
      </w:r>
    </w:p>
    <w:p w:rsidR="008F2E09" w:rsidRPr="008F2E66" w:rsidRDefault="008F2E09" w:rsidP="008F2E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E66">
        <w:rPr>
          <w:rFonts w:ascii="Times New Roman" w:eastAsia="Times New Roman" w:hAnsi="Times New Roman" w:cs="Times New Roman"/>
          <w:sz w:val="24"/>
          <w:szCs w:val="24"/>
        </w:rPr>
        <w:t>Освоение езды галопом</w:t>
      </w:r>
    </w:p>
    <w:p w:rsidR="008F2E09" w:rsidRPr="008F2E66" w:rsidRDefault="008F2E09" w:rsidP="008F2E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E66">
        <w:rPr>
          <w:rFonts w:ascii="Times New Roman" w:eastAsia="Times New Roman" w:hAnsi="Times New Roman" w:cs="Times New Roman"/>
          <w:sz w:val="24"/>
          <w:szCs w:val="24"/>
        </w:rPr>
        <w:t>Езда шагом, рысью, галопом в смене</w:t>
      </w:r>
    </w:p>
    <w:p w:rsidR="008F2E09" w:rsidRPr="008F2E66" w:rsidRDefault="008F2E09" w:rsidP="008F2E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E66">
        <w:rPr>
          <w:rFonts w:ascii="Times New Roman" w:eastAsia="Times New Roman" w:hAnsi="Times New Roman" w:cs="Times New Roman"/>
          <w:sz w:val="24"/>
          <w:szCs w:val="24"/>
        </w:rPr>
        <w:t>Освоение манежных фигур на всех аллюрах в смене и «врозь»</w:t>
      </w:r>
    </w:p>
    <w:p w:rsidR="008F2E09" w:rsidRPr="008F2E66" w:rsidRDefault="008F2E09" w:rsidP="008F2E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E66">
        <w:rPr>
          <w:rFonts w:ascii="Times New Roman" w:eastAsia="Times New Roman" w:hAnsi="Times New Roman" w:cs="Times New Roman"/>
          <w:sz w:val="24"/>
          <w:szCs w:val="24"/>
        </w:rPr>
        <w:t xml:space="preserve">Работа на </w:t>
      </w:r>
      <w:proofErr w:type="spellStart"/>
      <w:r w:rsidRPr="008F2E66">
        <w:rPr>
          <w:rFonts w:ascii="Times New Roman" w:eastAsia="Times New Roman" w:hAnsi="Times New Roman" w:cs="Times New Roman"/>
          <w:sz w:val="24"/>
          <w:szCs w:val="24"/>
        </w:rPr>
        <w:t>кавалетти</w:t>
      </w:r>
      <w:proofErr w:type="spellEnd"/>
    </w:p>
    <w:p w:rsidR="008F2E09" w:rsidRPr="008F2E09" w:rsidRDefault="008F2E09" w:rsidP="008F2E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E66">
        <w:rPr>
          <w:rFonts w:ascii="Times New Roman" w:eastAsia="Times New Roman" w:hAnsi="Times New Roman" w:cs="Times New Roman"/>
          <w:sz w:val="24"/>
          <w:szCs w:val="24"/>
        </w:rPr>
        <w:t>Освоение прыжка через препятствие на рыси и галопе</w:t>
      </w:r>
    </w:p>
    <w:p w:rsidR="00814414" w:rsidRPr="008F2E09" w:rsidRDefault="00814414" w:rsidP="008F2E0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 xml:space="preserve">Прохождение маршрута </w:t>
      </w:r>
    </w:p>
    <w:p w:rsidR="00814414" w:rsidRPr="008F2E09" w:rsidRDefault="00814414" w:rsidP="008F2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359">
        <w:rPr>
          <w:rFonts w:ascii="Times New Roman" w:eastAsia="Times New Roman" w:hAnsi="Times New Roman" w:cs="Times New Roman"/>
          <w:sz w:val="24"/>
          <w:szCs w:val="24"/>
        </w:rPr>
        <w:t>3. ОБЩАЯ ФИЗИЧЕСКАЯ ПОДГОТОВКА</w:t>
      </w:r>
    </w:p>
    <w:p w:rsidR="00814414" w:rsidRPr="00D10964" w:rsidRDefault="00814414" w:rsidP="008144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>Гимнастические упражнения</w:t>
      </w:r>
    </w:p>
    <w:p w:rsidR="00814414" w:rsidRPr="00D10964" w:rsidRDefault="00814414" w:rsidP="008144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</w:t>
      </w:r>
    </w:p>
    <w:p w:rsidR="00814414" w:rsidRPr="00D10964" w:rsidRDefault="00814414" w:rsidP="008144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964">
        <w:rPr>
          <w:rFonts w:ascii="Times New Roman" w:eastAsia="Times New Roman" w:hAnsi="Times New Roman" w:cs="Times New Roman"/>
          <w:sz w:val="24"/>
          <w:szCs w:val="24"/>
        </w:rPr>
        <w:t>Элементы акробатики</w:t>
      </w:r>
    </w:p>
    <w:p w:rsidR="00814414" w:rsidRPr="008E78F2" w:rsidRDefault="00814414" w:rsidP="008144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8F2">
        <w:rPr>
          <w:rFonts w:ascii="Times New Roman" w:eastAsia="Times New Roman" w:hAnsi="Times New Roman" w:cs="Times New Roman"/>
          <w:sz w:val="24"/>
          <w:szCs w:val="24"/>
        </w:rPr>
        <w:t>Спортивные игры</w:t>
      </w:r>
    </w:p>
    <w:p w:rsidR="00814414" w:rsidRPr="008F2E09" w:rsidRDefault="00814414" w:rsidP="008144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F2E09">
        <w:rPr>
          <w:rFonts w:ascii="Times New Roman" w:eastAsia="Times New Roman" w:hAnsi="Times New Roman" w:cs="Times New Roman"/>
          <w:sz w:val="32"/>
          <w:szCs w:val="32"/>
        </w:rPr>
        <w:t>4. Специальная физическая подготовка</w:t>
      </w:r>
    </w:p>
    <w:p w:rsidR="00814414" w:rsidRPr="008F2E09" w:rsidRDefault="00814414" w:rsidP="008F2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359">
        <w:rPr>
          <w:rFonts w:ascii="Times New Roman" w:eastAsia="Times New Roman" w:hAnsi="Times New Roman" w:cs="Times New Roman"/>
          <w:sz w:val="24"/>
          <w:szCs w:val="24"/>
        </w:rPr>
        <w:t xml:space="preserve"> Гимнастические упражнения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лошади на месте, на шагу</w:t>
      </w:r>
      <w:r w:rsidRPr="00E66359">
        <w:rPr>
          <w:rFonts w:ascii="Times New Roman" w:eastAsia="Times New Roman" w:hAnsi="Times New Roman" w:cs="Times New Roman"/>
          <w:sz w:val="24"/>
          <w:szCs w:val="24"/>
        </w:rPr>
        <w:t xml:space="preserve">; езда через </w:t>
      </w:r>
      <w:proofErr w:type="spellStart"/>
      <w:r w:rsidRPr="00E66359">
        <w:rPr>
          <w:rFonts w:ascii="Times New Roman" w:eastAsia="Times New Roman" w:hAnsi="Times New Roman" w:cs="Times New Roman"/>
          <w:sz w:val="24"/>
          <w:szCs w:val="24"/>
        </w:rPr>
        <w:t>кава</w:t>
      </w:r>
      <w:r>
        <w:rPr>
          <w:rFonts w:ascii="Times New Roman" w:eastAsia="Times New Roman" w:hAnsi="Times New Roman" w:cs="Times New Roman"/>
          <w:sz w:val="24"/>
          <w:szCs w:val="24"/>
        </w:rPr>
        <w:t>летти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шагу </w:t>
      </w:r>
    </w:p>
    <w:p w:rsidR="008F2E09" w:rsidRPr="00E66359" w:rsidRDefault="008F2E09" w:rsidP="008F2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359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Прогнозируемые результаты</w:t>
      </w:r>
    </w:p>
    <w:tbl>
      <w:tblPr>
        <w:tblStyle w:val="a4"/>
        <w:tblW w:w="10279" w:type="dxa"/>
        <w:tblInd w:w="-878" w:type="dxa"/>
        <w:tblLook w:val="04A0" w:firstRow="1" w:lastRow="0" w:firstColumn="1" w:lastColumn="0" w:noHBand="0" w:noVBand="1"/>
      </w:tblPr>
      <w:tblGrid>
        <w:gridCol w:w="1173"/>
        <w:gridCol w:w="2337"/>
        <w:gridCol w:w="2132"/>
        <w:gridCol w:w="2355"/>
        <w:gridCol w:w="2282"/>
      </w:tblGrid>
      <w:tr w:rsidR="008F2E09" w:rsidRPr="00E66359" w:rsidTr="00C02303">
        <w:tc>
          <w:tcPr>
            <w:tcW w:w="1173" w:type="dxa"/>
            <w:hideMark/>
          </w:tcPr>
          <w:p w:rsidR="008F2E09" w:rsidRPr="00E66359" w:rsidRDefault="008F2E09" w:rsidP="007740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37" w:type="dxa"/>
            <w:hideMark/>
          </w:tcPr>
          <w:p w:rsidR="008F2E09" w:rsidRPr="00E66359" w:rsidRDefault="008F2E09" w:rsidP="007740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знать</w:t>
            </w:r>
          </w:p>
        </w:tc>
        <w:tc>
          <w:tcPr>
            <w:tcW w:w="2132" w:type="dxa"/>
            <w:hideMark/>
          </w:tcPr>
          <w:p w:rsidR="008F2E09" w:rsidRPr="00E66359" w:rsidRDefault="008F2E09" w:rsidP="007740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 уметь</w:t>
            </w:r>
          </w:p>
        </w:tc>
        <w:tc>
          <w:tcPr>
            <w:tcW w:w="2355" w:type="dxa"/>
            <w:hideMark/>
          </w:tcPr>
          <w:p w:rsidR="008F2E09" w:rsidRPr="00E66359" w:rsidRDefault="008F2E09" w:rsidP="007740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развито</w:t>
            </w:r>
          </w:p>
        </w:tc>
        <w:tc>
          <w:tcPr>
            <w:tcW w:w="2282" w:type="dxa"/>
            <w:hideMark/>
          </w:tcPr>
          <w:p w:rsidR="008F2E09" w:rsidRPr="00E66359" w:rsidRDefault="008F2E09" w:rsidP="007740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воспитано</w:t>
            </w:r>
          </w:p>
        </w:tc>
      </w:tr>
      <w:tr w:rsidR="008F2E09" w:rsidRPr="00E66359" w:rsidTr="00C02303">
        <w:tc>
          <w:tcPr>
            <w:tcW w:w="1173" w:type="dxa"/>
            <w:hideMark/>
          </w:tcPr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обучения</w:t>
            </w:r>
          </w:p>
        </w:tc>
        <w:tc>
          <w:tcPr>
            <w:tcW w:w="2337" w:type="dxa"/>
            <w:hideMark/>
          </w:tcPr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технику безопасности при работе с лошадью;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специальную терминологию;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основы содержания и кормления лошадей; поведение и дурные привычки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стати лошади, масти, классификацию пород лошадей;</w:t>
            </w:r>
          </w:p>
          <w:p w:rsidR="004F6953" w:rsidRDefault="004F6953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строение седла и уздечки.</w:t>
            </w:r>
          </w:p>
          <w:p w:rsidR="008F2E09" w:rsidRPr="00E66359" w:rsidRDefault="004F6953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F2E09"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аллюры лошадей;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название конского снаряжения и его применение в работе с лошадьми;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команды во время верховой езды;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управления лошадью.</w:t>
            </w:r>
          </w:p>
        </w:tc>
        <w:tc>
          <w:tcPr>
            <w:tcW w:w="2132" w:type="dxa"/>
            <w:hideMark/>
          </w:tcPr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соблюдать технику безопасности;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специальную терминологию;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строить взаимоотношения в коллективе;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и спокойно обращаться с лошадью;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чистить лошадь, отбивать (убирать) денники;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седлать лошадь;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ездить шагом, рысью</w:t>
            </w: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применять средства управления лошадью;</w:t>
            </w:r>
          </w:p>
        </w:tc>
        <w:tc>
          <w:tcPr>
            <w:tcW w:w="2355" w:type="dxa"/>
            <w:hideMark/>
          </w:tcPr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коммуникативные навыки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развито чувство ритма;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уверенность в себе.</w:t>
            </w:r>
          </w:p>
        </w:tc>
        <w:tc>
          <w:tcPr>
            <w:tcW w:w="2282" w:type="dxa"/>
            <w:hideMark/>
          </w:tcPr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-бережное отношение к окружающей природе;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самостоятельность и ответственность за свои поступки.</w:t>
            </w:r>
          </w:p>
        </w:tc>
      </w:tr>
      <w:tr w:rsidR="008F2E09" w:rsidRPr="00E66359" w:rsidTr="00C02303">
        <w:tc>
          <w:tcPr>
            <w:tcW w:w="1173" w:type="dxa"/>
            <w:hideMark/>
          </w:tcPr>
          <w:p w:rsidR="008F2E09" w:rsidRPr="00E66359" w:rsidRDefault="008F2E09" w:rsidP="007740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обучения </w:t>
            </w:r>
          </w:p>
        </w:tc>
        <w:tc>
          <w:tcPr>
            <w:tcW w:w="2337" w:type="dxa"/>
            <w:hideMark/>
          </w:tcPr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виды конного спорта;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элементы выездки;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виды препятствий;</w:t>
            </w:r>
          </w:p>
          <w:p w:rsidR="008F2E09" w:rsidRPr="00E66359" w:rsidRDefault="008F2E09" w:rsidP="008F2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отработки верховой езды;</w:t>
            </w:r>
          </w:p>
          <w:p w:rsidR="008F2E09" w:rsidRPr="00E66359" w:rsidRDefault="008F2E09" w:rsidP="008F2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элементы верховой езды;</w:t>
            </w:r>
          </w:p>
          <w:p w:rsidR="008F2E09" w:rsidRPr="00E66359" w:rsidRDefault="008F2E09" w:rsidP="008F2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-правила </w:t>
            </w: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преодоления препятствий;</w:t>
            </w:r>
          </w:p>
          <w:p w:rsidR="008F2E09" w:rsidRPr="00E66359" w:rsidRDefault="008F2E09" w:rsidP="008F2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конных соревнований.</w:t>
            </w:r>
          </w:p>
        </w:tc>
        <w:tc>
          <w:tcPr>
            <w:tcW w:w="2132" w:type="dxa"/>
            <w:hideMark/>
          </w:tcPr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свободно ездить шагом, рысью, галопом без стремян, ездить по схемам;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гимнастические упражнения на лошади;</w:t>
            </w:r>
          </w:p>
          <w:p w:rsidR="008F2E09" w:rsidRPr="00E66359" w:rsidRDefault="008F2E09" w:rsidP="008F2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передавать свой опыт младшим </w:t>
            </w: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ребятам;</w:t>
            </w:r>
          </w:p>
          <w:p w:rsidR="008F2E09" w:rsidRPr="00E66359" w:rsidRDefault="008F2E09" w:rsidP="008F2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поддерживать дружеские отношения в коллективе;</w:t>
            </w:r>
          </w:p>
        </w:tc>
        <w:tc>
          <w:tcPr>
            <w:tcW w:w="2355" w:type="dxa"/>
            <w:hideMark/>
          </w:tcPr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«чувство лошади»;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правильная осанка;</w:t>
            </w:r>
          </w:p>
          <w:p w:rsidR="008F2E0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свободная посадка</w:t>
            </w:r>
          </w:p>
          <w:p w:rsidR="008F2E09" w:rsidRPr="00E66359" w:rsidRDefault="008F2E09" w:rsidP="008F2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уважение к себе, как к личности;</w:t>
            </w:r>
          </w:p>
          <w:p w:rsidR="008F2E09" w:rsidRPr="00E66359" w:rsidRDefault="008F2E09" w:rsidP="008F2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-пространственная ориентация;</w:t>
            </w:r>
          </w:p>
          <w:p w:rsidR="008F2E09" w:rsidRPr="00E66359" w:rsidRDefault="008F2E09" w:rsidP="008F2E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память.</w:t>
            </w:r>
          </w:p>
        </w:tc>
        <w:tc>
          <w:tcPr>
            <w:tcW w:w="2282" w:type="dxa"/>
            <w:hideMark/>
          </w:tcPr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самостоятельность и самоконтроль;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 за порученное дело;</w:t>
            </w:r>
          </w:p>
          <w:p w:rsidR="008F2E09" w:rsidRPr="00E66359" w:rsidRDefault="008F2E09" w:rsidP="00774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дружелюбие и уважительное отношение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E66359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</w:p>
        </w:tc>
      </w:tr>
    </w:tbl>
    <w:p w:rsidR="008F2E09" w:rsidRDefault="008F2E09" w:rsidP="008F2E09"/>
    <w:p w:rsidR="008F2E09" w:rsidRDefault="008F2E09" w:rsidP="008F2E09">
      <w:pPr>
        <w:spacing w:line="360" w:lineRule="auto"/>
        <w:jc w:val="both"/>
        <w:rPr>
          <w:sz w:val="16"/>
          <w:szCs w:val="16"/>
        </w:rPr>
      </w:pPr>
    </w:p>
    <w:p w:rsidR="002B0A0F" w:rsidRDefault="002B0A0F" w:rsidP="002B0A0F">
      <w:r>
        <w:rPr>
          <w:b/>
          <w:bCs/>
          <w:color w:val="000080"/>
        </w:rPr>
        <w:t>Спортивно-оздоровительный этап</w:t>
      </w:r>
    </w:p>
    <w:p w:rsidR="002B0A0F" w:rsidRDefault="002B0A0F" w:rsidP="002B0A0F">
      <w:r>
        <w:t xml:space="preserve"> На этапе начальной подготовки периодизация учебного процесса носит условный характер, основное внимание уделяется разносторонней и физической и функциональной подготовке с использованием, главным образом, средств ОФП, освоение технических элементов и навыков. По окончании годичного цикла тренировки юные спортсмены должны выполнить нормативные требования разносторонней физической подготовленности.</w:t>
      </w:r>
    </w:p>
    <w:p w:rsidR="002B0A0F" w:rsidRDefault="002B0A0F" w:rsidP="002B0A0F">
      <w:r>
        <w:t xml:space="preserve"> </w:t>
      </w:r>
      <w:r>
        <w:rPr>
          <w:b/>
          <w:bCs/>
          <w:color w:val="000080"/>
        </w:rPr>
        <w:t>Этап начальной подготовки.</w:t>
      </w:r>
    </w:p>
    <w:p w:rsidR="00964EBE" w:rsidRPr="00C02303" w:rsidRDefault="002B0A0F">
      <w:r>
        <w:t xml:space="preserve"> На этапе начальной подготовки годичный ци</w:t>
      </w:r>
      <w:proofErr w:type="gramStart"/>
      <w:r>
        <w:t>кл вкл</w:t>
      </w:r>
      <w:proofErr w:type="gramEnd"/>
      <w:r>
        <w:t>ючает подготовительный и соревновательный период. Главное внимание продолжает занимать разносторонняя физическая подготовка, повышение уровня функциональных возможностей, включение средств с элементами специальной физической подготовки, дальнейшее расширение арсенала технико-тактических навыков и приемов. По окончании годичного цикла юные спортсмены обязаны выполнить контрольно-переводные нормати</w:t>
      </w:r>
      <w:r w:rsidR="00C02303">
        <w:t>вы, участвовать в соревнованиях</w:t>
      </w:r>
      <w:r w:rsidR="00C02303" w:rsidRPr="00C02303">
        <w:t>.</w:t>
      </w:r>
    </w:p>
    <w:p w:rsidR="0092612B" w:rsidRDefault="00964EBE">
      <w:r>
        <w:t xml:space="preserve"> Обучение</w:t>
      </w:r>
      <w:r w:rsidR="006366AD">
        <w:t xml:space="preserve"> будет происходить</w:t>
      </w:r>
      <w:r>
        <w:t>:</w:t>
      </w:r>
    </w:p>
    <w:p w:rsidR="006366AD" w:rsidRDefault="00964EBE">
      <w:r>
        <w:t>2 часа теории и 2 часа практики в неделю. Сдвоенные часы. 8 часов в мес. теории и 8 часов практики.</w:t>
      </w:r>
    </w:p>
    <w:p w:rsidR="00964EBE" w:rsidRDefault="006366AD">
      <w:r>
        <w:t>2*34 =68 часов теории в учебный год и 2*34=68 часов практики в год. Итого: 136 часов в год.</w:t>
      </w:r>
    </w:p>
    <w:sectPr w:rsidR="0096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0B2E"/>
    <w:multiLevelType w:val="hybridMultilevel"/>
    <w:tmpl w:val="241CC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6A18"/>
    <w:multiLevelType w:val="multilevel"/>
    <w:tmpl w:val="FEB4E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81FB7"/>
    <w:multiLevelType w:val="hybridMultilevel"/>
    <w:tmpl w:val="E8AC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836C3"/>
    <w:multiLevelType w:val="multilevel"/>
    <w:tmpl w:val="FEB4E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6308E"/>
    <w:multiLevelType w:val="hybridMultilevel"/>
    <w:tmpl w:val="DC24D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50DA7"/>
    <w:multiLevelType w:val="hybridMultilevel"/>
    <w:tmpl w:val="FEB4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542A7"/>
    <w:multiLevelType w:val="multilevel"/>
    <w:tmpl w:val="FEB4E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4414"/>
    <w:rsid w:val="002B0A0F"/>
    <w:rsid w:val="004F6953"/>
    <w:rsid w:val="006366AD"/>
    <w:rsid w:val="00814414"/>
    <w:rsid w:val="008F2E09"/>
    <w:rsid w:val="0092612B"/>
    <w:rsid w:val="00964EBE"/>
    <w:rsid w:val="00C02303"/>
    <w:rsid w:val="00F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14"/>
    <w:pPr>
      <w:ind w:left="720"/>
      <w:contextualSpacing/>
    </w:pPr>
  </w:style>
  <w:style w:type="table" w:styleId="a4">
    <w:name w:val="Table Grid"/>
    <w:basedOn w:val="a1"/>
    <w:uiPriority w:val="59"/>
    <w:rsid w:val="008F2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Shushuga</cp:lastModifiedBy>
  <cp:revision>5</cp:revision>
  <dcterms:created xsi:type="dcterms:W3CDTF">2015-09-14T19:22:00Z</dcterms:created>
  <dcterms:modified xsi:type="dcterms:W3CDTF">2017-08-28T07:54:00Z</dcterms:modified>
</cp:coreProperties>
</file>